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8D61E" w14:textId="77777777" w:rsidR="00C445C3" w:rsidRDefault="00C445C3" w:rsidP="0082064C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КОММЕРЧЕСКОЕ ПРЕДЛОЖЕНИЕ</w:t>
      </w:r>
    </w:p>
    <w:p w14:paraId="529AFB03" w14:textId="77777777" w:rsidR="00C445C3" w:rsidRPr="00282645" w:rsidRDefault="00A1102F" w:rsidP="00510F34">
      <w:pPr>
        <w:spacing w:after="12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на поставку </w:t>
      </w:r>
      <w:r w:rsidR="00A244E6" w:rsidRPr="00A244E6">
        <w:rPr>
          <w:b/>
          <w:sz w:val="28"/>
          <w:szCs w:val="28"/>
        </w:rPr>
        <w:t>З</w:t>
      </w:r>
      <w:r w:rsidR="0006401A" w:rsidRPr="00A244E6">
        <w:rPr>
          <w:b/>
          <w:sz w:val="28"/>
          <w:szCs w:val="28"/>
        </w:rPr>
        <w:t>ахвата для рулонов</w:t>
      </w:r>
      <w:r w:rsidR="00510F34" w:rsidRPr="00A244E6">
        <w:rPr>
          <w:b/>
          <w:sz w:val="28"/>
          <w:szCs w:val="28"/>
        </w:rPr>
        <w:t xml:space="preserve"> </w:t>
      </w:r>
      <w:r w:rsidR="00030FD9" w:rsidRPr="00A244E6">
        <w:rPr>
          <w:b/>
          <w:sz w:val="28"/>
          <w:szCs w:val="28"/>
          <w:lang w:val="en-US"/>
        </w:rPr>
        <w:t>Delta</w:t>
      </w:r>
      <w:r w:rsidR="00282645" w:rsidRPr="00A244E6">
        <w:rPr>
          <w:b/>
          <w:sz w:val="28"/>
          <w:szCs w:val="28"/>
        </w:rPr>
        <w:t xml:space="preserve"> </w:t>
      </w:r>
      <w:r w:rsidR="006A77A9" w:rsidRPr="00A244E6">
        <w:rPr>
          <w:b/>
          <w:sz w:val="28"/>
          <w:szCs w:val="28"/>
          <w:lang w:val="en-US"/>
        </w:rPr>
        <w:t>TLM</w:t>
      </w:r>
    </w:p>
    <w:p w14:paraId="1E9C922F" w14:textId="24E30B42" w:rsidR="006A77A9" w:rsidRDefault="00A244E6" w:rsidP="00A244E6">
      <w:pPr>
        <w:pStyle w:val="ac"/>
        <w:jc w:val="center"/>
      </w:pPr>
      <w:r w:rsidRPr="00921290">
        <w:rPr>
          <w:sz w:val="24"/>
          <w:szCs w:val="24"/>
        </w:rPr>
        <w:t>Благодарим Вас за интерес, проявленный к оборудованию, ООО Компания «Традиция-К», и предлагаем Вашему вниманию коммерческое предложение на поставку навесного рабочего оборудования</w:t>
      </w:r>
      <w:r>
        <w:t>.</w:t>
      </w:r>
    </w:p>
    <w:p w14:paraId="3533B3FA" w14:textId="77777777" w:rsidR="00031979" w:rsidRPr="00C55534" w:rsidRDefault="00031979" w:rsidP="00A244E6">
      <w:pPr>
        <w:pStyle w:val="ac"/>
        <w:jc w:val="center"/>
        <w:rPr>
          <w:rFonts w:cstheme="minorHAnsi"/>
          <w:b/>
          <w:sz w:val="24"/>
          <w:szCs w:val="24"/>
        </w:rPr>
      </w:pPr>
    </w:p>
    <w:p w14:paraId="77A0E4B8" w14:textId="77777777" w:rsidR="00DD2037" w:rsidRPr="00C55534" w:rsidRDefault="00030FD9" w:rsidP="00A244E6">
      <w:pPr>
        <w:spacing w:after="120"/>
        <w:jc w:val="center"/>
        <w:rPr>
          <w:rFonts w:cstheme="minorHAnsi"/>
          <w:sz w:val="24"/>
          <w:szCs w:val="24"/>
        </w:rPr>
      </w:pPr>
      <w:r w:rsidRPr="00C55534">
        <w:rPr>
          <w:rFonts w:cstheme="minorHAnsi"/>
          <w:noProof/>
          <w:sz w:val="24"/>
          <w:szCs w:val="24"/>
        </w:rPr>
        <w:drawing>
          <wp:inline distT="0" distB="0" distL="0" distR="0" wp14:anchorId="4A8E6B67" wp14:editId="0E10B378">
            <wp:extent cx="3600450" cy="239679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42" cy="240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0A39F" w14:textId="44B38669" w:rsidR="005A7847" w:rsidRDefault="0006401A" w:rsidP="00031979">
      <w:pPr>
        <w:pStyle w:val="ac"/>
        <w:ind w:firstLine="708"/>
        <w:rPr>
          <w:rFonts w:cstheme="minorHAnsi"/>
          <w:sz w:val="24"/>
          <w:szCs w:val="24"/>
        </w:rPr>
      </w:pPr>
      <w:r w:rsidRPr="00C55534">
        <w:rPr>
          <w:rFonts w:cstheme="minorHAnsi"/>
          <w:sz w:val="24"/>
          <w:szCs w:val="24"/>
        </w:rPr>
        <w:t>Захват для рулонов</w:t>
      </w:r>
      <w:r w:rsidR="00AD5913" w:rsidRPr="00C55534">
        <w:rPr>
          <w:rFonts w:cstheme="minorHAnsi"/>
          <w:sz w:val="24"/>
          <w:szCs w:val="24"/>
        </w:rPr>
        <w:t xml:space="preserve"> </w:t>
      </w:r>
      <w:r w:rsidR="006A77A9" w:rsidRPr="00C55534">
        <w:rPr>
          <w:rFonts w:cstheme="minorHAnsi"/>
          <w:b/>
          <w:sz w:val="24"/>
          <w:szCs w:val="24"/>
          <w:lang w:val="en-US"/>
        </w:rPr>
        <w:t>Delta</w:t>
      </w:r>
      <w:r w:rsidR="00282645" w:rsidRPr="00C55534">
        <w:rPr>
          <w:rFonts w:cstheme="minorHAnsi"/>
          <w:b/>
          <w:sz w:val="24"/>
          <w:szCs w:val="24"/>
        </w:rPr>
        <w:t xml:space="preserve"> </w:t>
      </w:r>
      <w:r w:rsidR="006A77A9" w:rsidRPr="00C55534">
        <w:rPr>
          <w:rFonts w:cstheme="minorHAnsi"/>
          <w:b/>
          <w:sz w:val="24"/>
          <w:szCs w:val="24"/>
          <w:lang w:val="en-US"/>
        </w:rPr>
        <w:t>TLM</w:t>
      </w:r>
      <w:r w:rsidR="00AD5913" w:rsidRPr="00C55534">
        <w:rPr>
          <w:rFonts w:cstheme="minorHAnsi"/>
          <w:b/>
          <w:sz w:val="24"/>
          <w:szCs w:val="24"/>
        </w:rPr>
        <w:t xml:space="preserve"> </w:t>
      </w:r>
      <w:r w:rsidR="009354BB" w:rsidRPr="00C55534">
        <w:rPr>
          <w:rFonts w:cstheme="minorHAnsi"/>
          <w:sz w:val="24"/>
          <w:szCs w:val="24"/>
        </w:rPr>
        <w:t>устанавлива</w:t>
      </w:r>
      <w:r w:rsidR="00DE7D26" w:rsidRPr="00C55534">
        <w:rPr>
          <w:rFonts w:cstheme="minorHAnsi"/>
          <w:sz w:val="24"/>
          <w:szCs w:val="24"/>
        </w:rPr>
        <w:t>е</w:t>
      </w:r>
      <w:r w:rsidR="009354BB" w:rsidRPr="00C55534">
        <w:rPr>
          <w:rFonts w:cstheme="minorHAnsi"/>
          <w:sz w:val="24"/>
          <w:szCs w:val="24"/>
        </w:rPr>
        <w:t>тся</w:t>
      </w:r>
      <w:r w:rsidR="00AD5913" w:rsidRPr="00C55534">
        <w:rPr>
          <w:rFonts w:cstheme="minorHAnsi"/>
          <w:sz w:val="24"/>
          <w:szCs w:val="24"/>
        </w:rPr>
        <w:t xml:space="preserve"> на </w:t>
      </w:r>
      <w:r w:rsidR="008C0209">
        <w:rPr>
          <w:rFonts w:cstheme="minorHAnsi"/>
          <w:sz w:val="24"/>
          <w:szCs w:val="24"/>
        </w:rPr>
        <w:t>мини-погрузчики и компактные фронтальные погрузчики</w:t>
      </w:r>
      <w:r w:rsidR="0090375D">
        <w:rPr>
          <w:rFonts w:cstheme="minorHAnsi"/>
          <w:sz w:val="24"/>
          <w:szCs w:val="24"/>
        </w:rPr>
        <w:t xml:space="preserve">. </w:t>
      </w:r>
      <w:bookmarkStart w:id="0" w:name="_Hlk81228902"/>
      <w:r w:rsidR="0090375D" w:rsidRPr="0090375D">
        <w:rPr>
          <w:rFonts w:cstheme="minorHAnsi"/>
          <w:sz w:val="24"/>
          <w:szCs w:val="24"/>
        </w:rPr>
        <w:t>Используется для погрузки или штабелирования рулонов с силосом, сеном или соломой</w:t>
      </w:r>
      <w:r w:rsidR="00031979">
        <w:rPr>
          <w:rFonts w:cstheme="minorHAnsi"/>
          <w:sz w:val="24"/>
          <w:szCs w:val="24"/>
        </w:rPr>
        <w:t xml:space="preserve"> </w:t>
      </w:r>
      <w:r w:rsidR="00031979">
        <w:rPr>
          <w:rFonts w:cstheme="minorHAnsi"/>
          <w:sz w:val="24"/>
          <w:szCs w:val="24"/>
        </w:rPr>
        <w:t>круглой и квадратной формы</w:t>
      </w:r>
      <w:r w:rsidR="0090375D" w:rsidRPr="0090375D">
        <w:rPr>
          <w:rFonts w:cstheme="minorHAnsi"/>
          <w:sz w:val="24"/>
          <w:szCs w:val="24"/>
        </w:rPr>
        <w:t xml:space="preserve">. Полукруглая форма обеспечивает уникально аккуратный и прочный захват рулона. Пленка не перетягивается и не повреждается за счет того, что давление равномерно распределяется по всей плоскости. </w:t>
      </w:r>
      <w:r w:rsidR="0090375D">
        <w:rPr>
          <w:rFonts w:cstheme="minorHAnsi"/>
          <w:sz w:val="24"/>
          <w:szCs w:val="24"/>
        </w:rPr>
        <w:t>К</w:t>
      </w:r>
      <w:r w:rsidR="0090375D" w:rsidRPr="0090375D">
        <w:rPr>
          <w:rFonts w:cstheme="minorHAnsi"/>
          <w:sz w:val="24"/>
          <w:szCs w:val="24"/>
        </w:rPr>
        <w:t>онструкция захвата, позвол</w:t>
      </w:r>
      <w:r w:rsidR="0090375D">
        <w:rPr>
          <w:rFonts w:cstheme="minorHAnsi"/>
          <w:sz w:val="24"/>
          <w:szCs w:val="24"/>
        </w:rPr>
        <w:t>яет</w:t>
      </w:r>
      <w:r w:rsidR="0090375D" w:rsidRPr="0090375D">
        <w:rPr>
          <w:rFonts w:cstheme="minorHAnsi"/>
          <w:sz w:val="24"/>
          <w:szCs w:val="24"/>
        </w:rPr>
        <w:t xml:space="preserve"> сохранить центр тяжести как можно ближе к погрузчику.</w:t>
      </w:r>
      <w:r w:rsidR="000E5D9E" w:rsidRPr="00C55534">
        <w:rPr>
          <w:rFonts w:cstheme="minorHAnsi"/>
          <w:sz w:val="24"/>
          <w:szCs w:val="24"/>
        </w:rPr>
        <w:t xml:space="preserve"> </w:t>
      </w:r>
      <w:bookmarkEnd w:id="0"/>
    </w:p>
    <w:p w14:paraId="36383200" w14:textId="77777777" w:rsidR="00031979" w:rsidRPr="00C55534" w:rsidRDefault="00031979" w:rsidP="00031979">
      <w:pPr>
        <w:pStyle w:val="ac"/>
        <w:ind w:firstLine="708"/>
        <w:rPr>
          <w:rFonts w:cstheme="minorHAnsi"/>
          <w:sz w:val="24"/>
          <w:szCs w:val="24"/>
        </w:rPr>
      </w:pPr>
    </w:p>
    <w:tbl>
      <w:tblPr>
        <w:tblStyle w:val="aa"/>
        <w:tblW w:w="5000" w:type="pct"/>
        <w:tblInd w:w="-5" w:type="dxa"/>
        <w:tblLook w:val="04A0" w:firstRow="1" w:lastRow="0" w:firstColumn="1" w:lastColumn="0" w:noHBand="0" w:noVBand="1"/>
      </w:tblPr>
      <w:tblGrid>
        <w:gridCol w:w="139"/>
        <w:gridCol w:w="6818"/>
        <w:gridCol w:w="2494"/>
        <w:gridCol w:w="744"/>
      </w:tblGrid>
      <w:tr w:rsidR="003A4CDF" w:rsidRPr="00C55534" w14:paraId="18647AA9" w14:textId="77777777" w:rsidTr="00031979">
        <w:trPr>
          <w:gridBefore w:val="1"/>
          <w:gridAfter w:val="1"/>
          <w:wBefore w:w="68" w:type="pct"/>
          <w:wAfter w:w="366" w:type="pct"/>
          <w:trHeight w:val="346"/>
        </w:trPr>
        <w:tc>
          <w:tcPr>
            <w:tcW w:w="334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51DA6A" w14:textId="77777777" w:rsidR="003A4CDF" w:rsidRPr="00C55534" w:rsidRDefault="003A4CDF" w:rsidP="0062347B">
            <w:pPr>
              <w:rPr>
                <w:rFonts w:cstheme="minorHAnsi"/>
                <w:b/>
                <w:sz w:val="24"/>
                <w:szCs w:val="24"/>
              </w:rPr>
            </w:pPr>
            <w:r w:rsidRPr="00C55534">
              <w:rPr>
                <w:rFonts w:cstheme="minorHAnsi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22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34CB35" w14:textId="77777777" w:rsidR="003A4CDF" w:rsidRPr="00C55534" w:rsidRDefault="006A77A9" w:rsidP="0062347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55534">
              <w:rPr>
                <w:rFonts w:cstheme="minorHAnsi"/>
                <w:b/>
                <w:sz w:val="24"/>
                <w:szCs w:val="24"/>
                <w:lang w:val="en-US"/>
              </w:rPr>
              <w:t>TLM</w:t>
            </w:r>
            <w:r w:rsidR="003A4CDF" w:rsidRPr="00C55534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r w:rsidR="003A4CDF" w:rsidRPr="00C55534">
              <w:rPr>
                <w:rFonts w:cstheme="minorHAnsi"/>
                <w:b/>
                <w:sz w:val="24"/>
                <w:szCs w:val="24"/>
              </w:rPr>
              <w:t>1600</w:t>
            </w:r>
          </w:p>
        </w:tc>
      </w:tr>
      <w:tr w:rsidR="003A4CDF" w:rsidRPr="00C55534" w14:paraId="2666244D" w14:textId="77777777" w:rsidTr="00031979">
        <w:trPr>
          <w:gridBefore w:val="1"/>
          <w:gridAfter w:val="1"/>
          <w:wBefore w:w="68" w:type="pct"/>
          <w:wAfter w:w="366" w:type="pct"/>
          <w:trHeight w:val="235"/>
        </w:trPr>
        <w:tc>
          <w:tcPr>
            <w:tcW w:w="3344" w:type="pct"/>
            <w:tcBorders>
              <w:top w:val="single" w:sz="4" w:space="0" w:color="auto"/>
            </w:tcBorders>
            <w:vAlign w:val="center"/>
          </w:tcPr>
          <w:p w14:paraId="61C26708" w14:textId="77777777" w:rsidR="003A4CDF" w:rsidRPr="00C55534" w:rsidRDefault="003A4CDF" w:rsidP="0062347B">
            <w:pPr>
              <w:rPr>
                <w:rFonts w:cstheme="minorHAnsi"/>
                <w:sz w:val="24"/>
                <w:szCs w:val="24"/>
              </w:rPr>
            </w:pPr>
            <w:r w:rsidRPr="00C55534">
              <w:rPr>
                <w:rFonts w:cstheme="minorHAnsi"/>
                <w:sz w:val="24"/>
                <w:szCs w:val="24"/>
              </w:rPr>
              <w:t xml:space="preserve">Диаметр рулонов </w:t>
            </w:r>
            <w:r w:rsidRPr="00C55534">
              <w:rPr>
                <w:rFonts w:cstheme="minorHAnsi"/>
                <w:sz w:val="24"/>
                <w:szCs w:val="24"/>
                <w:lang w:val="en-US"/>
              </w:rPr>
              <w:t>D</w:t>
            </w:r>
            <w:r w:rsidRPr="00C55534">
              <w:rPr>
                <w:rFonts w:cstheme="minorHAnsi"/>
                <w:sz w:val="24"/>
                <w:szCs w:val="24"/>
              </w:rPr>
              <w:t>, мм</w:t>
            </w:r>
            <w:r w:rsidR="001C0877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223" w:type="pct"/>
            <w:tcBorders>
              <w:top w:val="single" w:sz="4" w:space="0" w:color="auto"/>
            </w:tcBorders>
            <w:vAlign w:val="center"/>
          </w:tcPr>
          <w:p w14:paraId="79F77C3D" w14:textId="77777777" w:rsidR="003A4CDF" w:rsidRPr="00E32816" w:rsidRDefault="003A4CDF" w:rsidP="00E328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55534">
              <w:rPr>
                <w:rFonts w:cstheme="minorHAnsi"/>
                <w:sz w:val="24"/>
                <w:szCs w:val="24"/>
              </w:rPr>
              <w:t>1200</w:t>
            </w:r>
            <w:r w:rsidR="006A77A9" w:rsidRPr="00C55534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Pr="00C55534">
              <w:rPr>
                <w:rFonts w:cstheme="minorHAnsi"/>
                <w:sz w:val="24"/>
                <w:szCs w:val="24"/>
              </w:rPr>
              <w:t>-</w:t>
            </w:r>
            <w:r w:rsidR="008C0209"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="00E32816">
              <w:rPr>
                <w:rFonts w:cstheme="minorHAnsi"/>
                <w:sz w:val="24"/>
                <w:szCs w:val="24"/>
              </w:rPr>
              <w:t>600</w:t>
            </w:r>
          </w:p>
        </w:tc>
      </w:tr>
      <w:tr w:rsidR="003A4CDF" w:rsidRPr="00C55534" w14:paraId="6E2A388D" w14:textId="77777777" w:rsidTr="00031979">
        <w:trPr>
          <w:gridBefore w:val="1"/>
          <w:gridAfter w:val="1"/>
          <w:wBefore w:w="68" w:type="pct"/>
          <w:wAfter w:w="366" w:type="pct"/>
          <w:trHeight w:val="235"/>
        </w:trPr>
        <w:tc>
          <w:tcPr>
            <w:tcW w:w="3344" w:type="pct"/>
            <w:vAlign w:val="center"/>
          </w:tcPr>
          <w:p w14:paraId="378B666E" w14:textId="77777777" w:rsidR="003A4CDF" w:rsidRPr="00C55534" w:rsidRDefault="003A4CDF" w:rsidP="00387D92">
            <w:pPr>
              <w:rPr>
                <w:rFonts w:cstheme="minorHAnsi"/>
                <w:sz w:val="24"/>
                <w:szCs w:val="24"/>
              </w:rPr>
            </w:pPr>
            <w:r w:rsidRPr="00C55534">
              <w:rPr>
                <w:rFonts w:cstheme="minorHAnsi"/>
                <w:sz w:val="24"/>
                <w:szCs w:val="24"/>
              </w:rPr>
              <w:t>Макс. грузоподъемность, кг</w:t>
            </w:r>
            <w:r w:rsidR="001C0877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223" w:type="pct"/>
            <w:vAlign w:val="center"/>
          </w:tcPr>
          <w:p w14:paraId="79E5563C" w14:textId="77777777" w:rsidR="003A4CDF" w:rsidRPr="00C55534" w:rsidRDefault="00C70F17" w:rsidP="00DB02D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1200</w:t>
            </w:r>
          </w:p>
        </w:tc>
      </w:tr>
      <w:tr w:rsidR="0090375D" w:rsidRPr="00C55534" w14:paraId="7203DE24" w14:textId="77777777" w:rsidTr="00031979">
        <w:trPr>
          <w:gridBefore w:val="1"/>
          <w:gridAfter w:val="1"/>
          <w:wBefore w:w="68" w:type="pct"/>
          <w:wAfter w:w="366" w:type="pct"/>
          <w:trHeight w:val="235"/>
        </w:trPr>
        <w:tc>
          <w:tcPr>
            <w:tcW w:w="3344" w:type="pct"/>
            <w:vAlign w:val="center"/>
          </w:tcPr>
          <w:p w14:paraId="3559CB2B" w14:textId="0AF61CB1" w:rsidR="0090375D" w:rsidRPr="0090375D" w:rsidRDefault="0090375D" w:rsidP="00387D92">
            <w:pPr>
              <w:rPr>
                <w:rFonts w:cstheme="minorHAnsi"/>
                <w:sz w:val="24"/>
                <w:szCs w:val="24"/>
              </w:rPr>
            </w:pPr>
            <w:bookmarkStart w:id="1" w:name="_Hlk81229169"/>
            <w:r w:rsidRPr="0090375D">
              <w:rPr>
                <w:rFonts w:cstheme="minorHAnsi"/>
                <w:sz w:val="24"/>
                <w:szCs w:val="24"/>
              </w:rPr>
              <w:t>Поток масла, л/мин</w:t>
            </w:r>
          </w:p>
        </w:tc>
        <w:tc>
          <w:tcPr>
            <w:tcW w:w="1223" w:type="pct"/>
            <w:vAlign w:val="center"/>
          </w:tcPr>
          <w:p w14:paraId="50D40D02" w14:textId="6A14D23C" w:rsidR="0090375D" w:rsidRPr="0090375D" w:rsidRDefault="0090375D" w:rsidP="0090375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0375D">
              <w:rPr>
                <w:rFonts w:cstheme="minorHAnsi"/>
                <w:sz w:val="24"/>
                <w:szCs w:val="24"/>
              </w:rPr>
              <w:t>20-100</w:t>
            </w:r>
          </w:p>
        </w:tc>
      </w:tr>
      <w:tr w:rsidR="0090375D" w:rsidRPr="00C55534" w14:paraId="1AFD5E90" w14:textId="77777777" w:rsidTr="00031979">
        <w:trPr>
          <w:gridBefore w:val="1"/>
          <w:gridAfter w:val="1"/>
          <w:wBefore w:w="68" w:type="pct"/>
          <w:wAfter w:w="366" w:type="pct"/>
          <w:trHeight w:val="235"/>
        </w:trPr>
        <w:tc>
          <w:tcPr>
            <w:tcW w:w="3344" w:type="pct"/>
            <w:vAlign w:val="center"/>
          </w:tcPr>
          <w:p w14:paraId="28B2E581" w14:textId="1A4D39D2" w:rsidR="0090375D" w:rsidRPr="0090375D" w:rsidRDefault="0090375D" w:rsidP="00387D92">
            <w:pPr>
              <w:rPr>
                <w:rFonts w:cstheme="minorHAnsi"/>
                <w:sz w:val="24"/>
                <w:szCs w:val="24"/>
              </w:rPr>
            </w:pPr>
            <w:r w:rsidRPr="0090375D">
              <w:rPr>
                <w:rFonts w:cstheme="minorHAnsi"/>
                <w:sz w:val="24"/>
                <w:szCs w:val="24"/>
              </w:rPr>
              <w:t>Рабочее давление, бар</w:t>
            </w:r>
          </w:p>
        </w:tc>
        <w:tc>
          <w:tcPr>
            <w:tcW w:w="1223" w:type="pct"/>
            <w:vAlign w:val="center"/>
          </w:tcPr>
          <w:p w14:paraId="721B439A" w14:textId="13500330" w:rsidR="0090375D" w:rsidRPr="0090375D" w:rsidRDefault="0090375D" w:rsidP="0090375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0375D">
              <w:rPr>
                <w:rFonts w:cstheme="minorHAnsi"/>
                <w:sz w:val="24"/>
                <w:szCs w:val="24"/>
              </w:rPr>
              <w:t>160-240</w:t>
            </w:r>
          </w:p>
        </w:tc>
      </w:tr>
      <w:bookmarkEnd w:id="1"/>
      <w:tr w:rsidR="003A4CDF" w:rsidRPr="00C55534" w14:paraId="46734809" w14:textId="77777777" w:rsidTr="00031979">
        <w:trPr>
          <w:gridBefore w:val="1"/>
          <w:gridAfter w:val="1"/>
          <w:wBefore w:w="68" w:type="pct"/>
          <w:wAfter w:w="366" w:type="pct"/>
          <w:trHeight w:val="235"/>
        </w:trPr>
        <w:tc>
          <w:tcPr>
            <w:tcW w:w="3344" w:type="pct"/>
            <w:vAlign w:val="center"/>
          </w:tcPr>
          <w:p w14:paraId="64C863B2" w14:textId="77777777" w:rsidR="003A4CDF" w:rsidRPr="00C55534" w:rsidRDefault="003A4CDF" w:rsidP="0062347B">
            <w:pPr>
              <w:rPr>
                <w:rFonts w:cstheme="minorHAnsi"/>
                <w:sz w:val="24"/>
                <w:szCs w:val="24"/>
              </w:rPr>
            </w:pPr>
            <w:r w:rsidRPr="00C55534">
              <w:rPr>
                <w:rFonts w:cstheme="minorHAnsi"/>
                <w:sz w:val="24"/>
                <w:szCs w:val="24"/>
              </w:rPr>
              <w:t>Масса, кг</w:t>
            </w:r>
            <w:r w:rsidR="001C0877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223" w:type="pct"/>
            <w:vAlign w:val="center"/>
          </w:tcPr>
          <w:p w14:paraId="76A581D9" w14:textId="77777777" w:rsidR="003A4CDF" w:rsidRPr="00C55534" w:rsidRDefault="00E32816" w:rsidP="00E533E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</w:t>
            </w:r>
          </w:p>
        </w:tc>
      </w:tr>
      <w:tr w:rsidR="00796A7E" w:rsidRPr="00C55534" w14:paraId="73E89AD3" w14:textId="77777777" w:rsidTr="000319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4"/>
          </w:tcPr>
          <w:p w14:paraId="00CA9FAA" w14:textId="77777777" w:rsidR="00031979" w:rsidRDefault="00031979" w:rsidP="001F6EBF">
            <w:pPr>
              <w:spacing w:before="120"/>
              <w:jc w:val="both"/>
              <w:rPr>
                <w:rFonts w:cstheme="minorHAnsi"/>
                <w:b/>
                <w:sz w:val="28"/>
                <w:szCs w:val="28"/>
              </w:rPr>
            </w:pPr>
          </w:p>
          <w:p w14:paraId="2E12A2E2" w14:textId="326FA99C" w:rsidR="00796A7E" w:rsidRPr="00A244E6" w:rsidRDefault="00796A7E" w:rsidP="001F6EBF">
            <w:pPr>
              <w:spacing w:before="120"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A244E6">
              <w:rPr>
                <w:rFonts w:cstheme="minorHAnsi"/>
                <w:b/>
                <w:sz w:val="28"/>
                <w:szCs w:val="28"/>
              </w:rPr>
              <w:t>Преимущества:</w:t>
            </w:r>
          </w:p>
          <w:p w14:paraId="1BFF776B" w14:textId="77777777" w:rsidR="00796A7E" w:rsidRPr="00C55534" w:rsidRDefault="00796A7E" w:rsidP="00A16BC0">
            <w:pPr>
              <w:rPr>
                <w:rFonts w:cstheme="minorHAnsi"/>
                <w:sz w:val="24"/>
                <w:szCs w:val="24"/>
              </w:rPr>
            </w:pPr>
            <w:r w:rsidRPr="00C55534">
              <w:rPr>
                <w:rFonts w:cstheme="minorHAnsi"/>
                <w:sz w:val="24"/>
                <w:szCs w:val="24"/>
              </w:rPr>
              <w:t>- Равномерное сжатие лап</w:t>
            </w:r>
          </w:p>
          <w:p w14:paraId="32950A01" w14:textId="77777777" w:rsidR="00796A7E" w:rsidRPr="00C55534" w:rsidRDefault="00796A7E" w:rsidP="00A16BC0">
            <w:pPr>
              <w:rPr>
                <w:rFonts w:cstheme="minorHAnsi"/>
                <w:sz w:val="24"/>
                <w:szCs w:val="24"/>
              </w:rPr>
            </w:pPr>
            <w:r w:rsidRPr="00C55534">
              <w:rPr>
                <w:rFonts w:cstheme="minorHAnsi"/>
                <w:sz w:val="24"/>
                <w:szCs w:val="24"/>
              </w:rPr>
              <w:t>- Шарнирное крепление лап</w:t>
            </w:r>
          </w:p>
          <w:p w14:paraId="1AADA2CE" w14:textId="1BD2B1FA" w:rsidR="00796A7E" w:rsidRDefault="00796A7E" w:rsidP="00A16BC0">
            <w:pPr>
              <w:rPr>
                <w:rFonts w:cstheme="minorHAnsi"/>
                <w:sz w:val="24"/>
                <w:szCs w:val="24"/>
              </w:rPr>
            </w:pPr>
            <w:r w:rsidRPr="00C55534">
              <w:rPr>
                <w:rFonts w:cstheme="minorHAnsi"/>
                <w:sz w:val="24"/>
                <w:szCs w:val="24"/>
              </w:rPr>
              <w:t>- Конструкция захвата исключает повреждение пленки</w:t>
            </w:r>
          </w:p>
          <w:p w14:paraId="21F8C091" w14:textId="6459867F" w:rsidR="0090375D" w:rsidRPr="00C55534" w:rsidRDefault="0090375D" w:rsidP="0090375D">
            <w:pPr>
              <w:pStyle w:val="ac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>
              <w:rPr>
                <w:rFonts w:cstheme="minorHAnsi"/>
                <w:sz w:val="24"/>
                <w:szCs w:val="24"/>
              </w:rPr>
              <w:t>К</w:t>
            </w:r>
            <w:r w:rsidRPr="0090375D">
              <w:rPr>
                <w:rFonts w:cstheme="minorHAnsi"/>
                <w:sz w:val="24"/>
                <w:szCs w:val="24"/>
              </w:rPr>
              <w:t>онструкция захвата, позвол</w:t>
            </w:r>
            <w:r>
              <w:rPr>
                <w:rFonts w:cstheme="minorHAnsi"/>
                <w:sz w:val="24"/>
                <w:szCs w:val="24"/>
              </w:rPr>
              <w:t>яет</w:t>
            </w:r>
            <w:r w:rsidRPr="0090375D">
              <w:rPr>
                <w:rFonts w:cstheme="minorHAnsi"/>
                <w:sz w:val="24"/>
                <w:szCs w:val="24"/>
              </w:rPr>
              <w:t xml:space="preserve"> сохранить центр тяжести как можно ближе к погрузчику</w:t>
            </w:r>
          </w:p>
          <w:p w14:paraId="70BB4694" w14:textId="77777777" w:rsidR="00031979" w:rsidRPr="0087617F" w:rsidRDefault="00031979" w:rsidP="0003197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Pr="0087617F">
              <w:rPr>
                <w:rFonts w:cstheme="minorHAnsi"/>
                <w:sz w:val="24"/>
                <w:szCs w:val="24"/>
              </w:rPr>
              <w:t>Подходит для круглых и квадратных тюков</w:t>
            </w:r>
          </w:p>
          <w:p w14:paraId="124B7588" w14:textId="77777777" w:rsidR="00796A7E" w:rsidRPr="00C55534" w:rsidRDefault="00796A7E" w:rsidP="00A16BC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B2A012C" w14:textId="77777777" w:rsidR="00031979" w:rsidRDefault="00031979" w:rsidP="00A244E6">
      <w:pPr>
        <w:spacing w:after="0" w:line="240" w:lineRule="auto"/>
        <w:rPr>
          <w:rFonts w:cs="TimesNewRomanPSMT"/>
          <w:sz w:val="24"/>
          <w:szCs w:val="24"/>
        </w:rPr>
      </w:pPr>
      <w:bookmarkStart w:id="2" w:name="_Hlk27405450"/>
    </w:p>
    <w:p w14:paraId="3976D350" w14:textId="76B9A529" w:rsidR="00031979" w:rsidRDefault="00031979" w:rsidP="00A244E6">
      <w:pPr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noProof/>
          <w:sz w:val="24"/>
          <w:szCs w:val="24"/>
        </w:rPr>
        <w:lastRenderedPageBreak/>
        <w:drawing>
          <wp:inline distT="0" distB="0" distL="0" distR="0" wp14:anchorId="2F52A9D5" wp14:editId="43E10287">
            <wp:extent cx="5848350" cy="3295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68AD3" w14:textId="77777777" w:rsidR="00031979" w:rsidRDefault="00031979" w:rsidP="00A244E6">
      <w:pPr>
        <w:spacing w:after="0" w:line="240" w:lineRule="auto"/>
        <w:rPr>
          <w:rFonts w:cs="TimesNewRomanPSMT"/>
          <w:sz w:val="24"/>
          <w:szCs w:val="24"/>
        </w:rPr>
      </w:pPr>
    </w:p>
    <w:p w14:paraId="01D1FC87" w14:textId="7C3035FC" w:rsidR="00031979" w:rsidRDefault="00031979" w:rsidP="00A244E6">
      <w:pPr>
        <w:spacing w:after="0" w:line="240" w:lineRule="auto"/>
        <w:rPr>
          <w:rFonts w:cs="TimesNewRomanPSMT"/>
          <w:sz w:val="24"/>
          <w:szCs w:val="24"/>
        </w:rPr>
      </w:pPr>
      <w:r>
        <w:rPr>
          <w:rFonts w:cs="TimesNewRomanPSMT"/>
          <w:noProof/>
          <w:sz w:val="24"/>
          <w:szCs w:val="24"/>
        </w:rPr>
        <w:drawing>
          <wp:inline distT="0" distB="0" distL="0" distR="0" wp14:anchorId="60940F16" wp14:editId="2B13B9A7">
            <wp:extent cx="5848350" cy="3295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92DED" w14:textId="77777777" w:rsidR="00031979" w:rsidRDefault="00031979" w:rsidP="00A244E6">
      <w:pPr>
        <w:spacing w:after="0" w:line="240" w:lineRule="auto"/>
        <w:rPr>
          <w:rFonts w:cs="TimesNewRomanPSMT"/>
          <w:sz w:val="24"/>
          <w:szCs w:val="24"/>
        </w:rPr>
      </w:pPr>
    </w:p>
    <w:p w14:paraId="1FAD3492" w14:textId="77777777" w:rsidR="00031979" w:rsidRDefault="00031979" w:rsidP="00A244E6">
      <w:pPr>
        <w:spacing w:after="0" w:line="240" w:lineRule="auto"/>
        <w:rPr>
          <w:rFonts w:cs="TimesNewRomanPSMT"/>
          <w:sz w:val="24"/>
          <w:szCs w:val="24"/>
        </w:rPr>
      </w:pPr>
    </w:p>
    <w:p w14:paraId="3D88883D" w14:textId="4BDBFE5D" w:rsidR="00A244E6" w:rsidRPr="003B09E8" w:rsidRDefault="00A244E6" w:rsidP="00A244E6">
      <w:pPr>
        <w:spacing w:after="0" w:line="240" w:lineRule="auto"/>
        <w:rPr>
          <w:sz w:val="24"/>
          <w:szCs w:val="24"/>
        </w:rPr>
      </w:pPr>
      <w:r w:rsidRPr="00AA54FC">
        <w:rPr>
          <w:rFonts w:cs="TimesNewRomanPSMT"/>
          <w:sz w:val="24"/>
          <w:szCs w:val="24"/>
        </w:rPr>
        <w:t xml:space="preserve">Срок поставки составляет </w:t>
      </w:r>
      <w:r>
        <w:rPr>
          <w:rFonts w:cs="TimesNewRomanPSMT"/>
          <w:sz w:val="24"/>
          <w:szCs w:val="24"/>
        </w:rPr>
        <w:t>5-6</w:t>
      </w:r>
      <w:r w:rsidRPr="00AA54FC">
        <w:rPr>
          <w:rFonts w:cs="TimesNewRomanPSMT"/>
          <w:sz w:val="24"/>
          <w:szCs w:val="24"/>
        </w:rPr>
        <w:t xml:space="preserve"> </w:t>
      </w:r>
      <w:r>
        <w:rPr>
          <w:rFonts w:cs="TimesNewRomanPSMT"/>
          <w:sz w:val="24"/>
          <w:szCs w:val="24"/>
        </w:rPr>
        <w:t>недель</w:t>
      </w:r>
      <w:r w:rsidRPr="00AA54FC">
        <w:rPr>
          <w:rFonts w:cs="TimesNewRomanPSMT"/>
          <w:sz w:val="24"/>
          <w:szCs w:val="24"/>
        </w:rPr>
        <w:t>.</w:t>
      </w:r>
    </w:p>
    <w:p w14:paraId="39DF621B" w14:textId="77777777" w:rsidR="00A244E6" w:rsidRPr="00AA54FC" w:rsidRDefault="00A244E6" w:rsidP="00A244E6">
      <w:pPr>
        <w:autoSpaceDE w:val="0"/>
        <w:autoSpaceDN w:val="0"/>
        <w:adjustRightInd w:val="0"/>
        <w:spacing w:after="0" w:line="240" w:lineRule="auto"/>
        <w:rPr>
          <w:rFonts w:cs="TimesNewRomanPSMT"/>
          <w:sz w:val="24"/>
          <w:szCs w:val="24"/>
        </w:rPr>
      </w:pPr>
      <w:r w:rsidRPr="00AA54FC">
        <w:rPr>
          <w:rFonts w:cs="TimesNewRomanPSMT"/>
          <w:sz w:val="24"/>
          <w:szCs w:val="24"/>
        </w:rPr>
        <w:t xml:space="preserve">Предложение действительно на условиях </w:t>
      </w:r>
      <w:r>
        <w:rPr>
          <w:rFonts w:cs="TimesNewRomanPSMT"/>
          <w:sz w:val="24"/>
          <w:szCs w:val="24"/>
          <w:lang w:val="en-US"/>
        </w:rPr>
        <w:t>EXW</w:t>
      </w:r>
      <w:r w:rsidRPr="00AA54FC">
        <w:rPr>
          <w:rFonts w:cs="TimesNewRomanPSMT"/>
          <w:sz w:val="24"/>
          <w:szCs w:val="24"/>
        </w:rPr>
        <w:t xml:space="preserve"> г. Москва </w:t>
      </w:r>
    </w:p>
    <w:p w14:paraId="49C36666" w14:textId="77777777" w:rsidR="00A244E6" w:rsidRDefault="00A244E6" w:rsidP="00031979">
      <w:pPr>
        <w:autoSpaceDE w:val="0"/>
        <w:autoSpaceDN w:val="0"/>
        <w:adjustRightInd w:val="0"/>
        <w:spacing w:after="0" w:line="480" w:lineRule="auto"/>
        <w:rPr>
          <w:rFonts w:cs="TimesNewRomanPSMT"/>
          <w:sz w:val="24"/>
          <w:szCs w:val="24"/>
        </w:rPr>
      </w:pPr>
      <w:r w:rsidRPr="00AA54FC">
        <w:rPr>
          <w:rFonts w:cs="TimesNewRomanPSMT"/>
          <w:sz w:val="24"/>
          <w:szCs w:val="24"/>
        </w:rPr>
        <w:t>Гарантия на всю поставляемое оборудование – 12 месяцев.</w:t>
      </w:r>
      <w:bookmarkEnd w:id="2"/>
    </w:p>
    <w:p w14:paraId="534CF637" w14:textId="69426027" w:rsidR="00030FD9" w:rsidRPr="0090375D" w:rsidRDefault="001C0877" w:rsidP="00031979">
      <w:pPr>
        <w:autoSpaceDE w:val="0"/>
        <w:autoSpaceDN w:val="0"/>
        <w:adjustRightInd w:val="0"/>
        <w:spacing w:after="0" w:line="480" w:lineRule="auto"/>
        <w:rPr>
          <w:rFonts w:cs="TimesNewRomanPSMT"/>
          <w:sz w:val="24"/>
          <w:szCs w:val="24"/>
        </w:rPr>
      </w:pPr>
      <w:r w:rsidRPr="009F6BF9">
        <w:rPr>
          <w:rFonts w:cs="TimesNewRomanPSMT"/>
          <w:b/>
          <w:sz w:val="32"/>
          <w:szCs w:val="32"/>
        </w:rPr>
        <w:t>Стоимость</w:t>
      </w:r>
      <w:r>
        <w:rPr>
          <w:rFonts w:cs="TimesNewRomanPSMT"/>
          <w:b/>
          <w:sz w:val="32"/>
          <w:szCs w:val="32"/>
        </w:rPr>
        <w:t>:</w:t>
      </w:r>
      <w:r w:rsidR="00031979">
        <w:rPr>
          <w:rFonts w:cs="TimesNewRomanPSMT"/>
          <w:b/>
          <w:sz w:val="32"/>
          <w:szCs w:val="32"/>
        </w:rPr>
        <w:t xml:space="preserve"> </w:t>
      </w:r>
      <w:r w:rsidR="000D707D">
        <w:rPr>
          <w:rFonts w:cs="TimesNewRomanPSMT"/>
          <w:b/>
          <w:sz w:val="32"/>
          <w:szCs w:val="32"/>
        </w:rPr>
        <w:t xml:space="preserve">3 </w:t>
      </w:r>
      <w:r w:rsidR="00F419EB">
        <w:rPr>
          <w:rFonts w:cs="TimesNewRomanPSMT"/>
          <w:b/>
          <w:sz w:val="32"/>
          <w:szCs w:val="32"/>
        </w:rPr>
        <w:t>441</w:t>
      </w:r>
      <w:r>
        <w:rPr>
          <w:rFonts w:cs="TimesNewRomanPSMT"/>
          <w:b/>
          <w:sz w:val="32"/>
          <w:szCs w:val="32"/>
        </w:rPr>
        <w:t xml:space="preserve"> евро</w:t>
      </w:r>
      <w:r w:rsidRPr="009F6BF9">
        <w:rPr>
          <w:rFonts w:cs="TimesNewRomanPSMT"/>
          <w:b/>
          <w:sz w:val="32"/>
          <w:szCs w:val="32"/>
        </w:rPr>
        <w:t xml:space="preserve"> с НДС</w:t>
      </w:r>
      <w:r w:rsidR="002C6AC0">
        <w:rPr>
          <w:rFonts w:cstheme="minorHAnsi"/>
          <w:sz w:val="24"/>
          <w:szCs w:val="24"/>
        </w:rPr>
        <w:tab/>
      </w:r>
    </w:p>
    <w:sectPr w:rsidR="00030FD9" w:rsidRPr="0090375D" w:rsidSect="009354BB">
      <w:headerReference w:type="default" r:id="rId11"/>
      <w:footerReference w:type="default" r:id="rId12"/>
      <w:pgSz w:w="11906" w:h="16838"/>
      <w:pgMar w:top="567" w:right="567" w:bottom="567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CD448" w14:textId="77777777" w:rsidR="00E223A5" w:rsidRDefault="00E223A5" w:rsidP="004414B3">
      <w:pPr>
        <w:spacing w:after="0" w:line="240" w:lineRule="auto"/>
      </w:pPr>
      <w:r>
        <w:separator/>
      </w:r>
    </w:p>
  </w:endnote>
  <w:endnote w:type="continuationSeparator" w:id="0">
    <w:p w14:paraId="2E9D47AC" w14:textId="77777777" w:rsidR="00E223A5" w:rsidRDefault="00E223A5" w:rsidP="00441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97ECB" w14:textId="77777777" w:rsidR="00F419EB" w:rsidRPr="00CE08C0" w:rsidRDefault="00F419EB" w:rsidP="00F419EB">
    <w:pPr>
      <w:pStyle w:val="ac"/>
      <w:jc w:val="right"/>
      <w:rPr>
        <w:noProof/>
        <w:sz w:val="20"/>
        <w:szCs w:val="20"/>
      </w:rPr>
    </w:pPr>
    <w:bookmarkStart w:id="3" w:name="_Hlk81228947"/>
    <w:r>
      <w:rPr>
        <w:sz w:val="20"/>
        <w:szCs w:val="20"/>
      </w:rPr>
      <w:t>Андреев Андрей Андреевич</w:t>
    </w:r>
  </w:p>
  <w:p w14:paraId="5F020F7B" w14:textId="77777777" w:rsidR="00F419EB" w:rsidRPr="00F419EB" w:rsidRDefault="00F419EB" w:rsidP="00F419EB">
    <w:pPr>
      <w:pStyle w:val="ac"/>
      <w:jc w:val="right"/>
      <w:rPr>
        <w:noProof/>
        <w:sz w:val="20"/>
        <w:szCs w:val="20"/>
      </w:rPr>
    </w:pPr>
    <w:r w:rsidRPr="00CE08C0">
      <w:rPr>
        <w:noProof/>
        <w:sz w:val="20"/>
        <w:szCs w:val="20"/>
      </w:rPr>
      <w:t>моб</w:t>
    </w:r>
    <w:r w:rsidRPr="00F419EB">
      <w:rPr>
        <w:noProof/>
        <w:sz w:val="20"/>
        <w:szCs w:val="20"/>
      </w:rPr>
      <w:t>.: +7 (925) 309-01-61</w:t>
    </w:r>
  </w:p>
  <w:p w14:paraId="0EF4B67E" w14:textId="6D18C470" w:rsidR="008E6021" w:rsidRPr="0043585E" w:rsidRDefault="00F419EB" w:rsidP="00F419EB">
    <w:pPr>
      <w:pStyle w:val="a7"/>
      <w:jc w:val="right"/>
    </w:pPr>
    <w:r w:rsidRPr="00CE08C0">
      <w:rPr>
        <w:noProof/>
        <w:sz w:val="20"/>
        <w:szCs w:val="20"/>
        <w:lang w:val="en-US"/>
      </w:rPr>
      <w:t>e</w:t>
    </w:r>
    <w:r w:rsidRPr="00F419EB">
      <w:rPr>
        <w:noProof/>
        <w:sz w:val="20"/>
        <w:szCs w:val="20"/>
      </w:rPr>
      <w:t>-</w:t>
    </w:r>
    <w:r w:rsidRPr="00CE08C0">
      <w:rPr>
        <w:noProof/>
        <w:sz w:val="20"/>
        <w:szCs w:val="20"/>
        <w:lang w:val="en-US"/>
      </w:rPr>
      <w:t>mail</w:t>
    </w:r>
    <w:r w:rsidRPr="00F419EB">
      <w:rPr>
        <w:noProof/>
        <w:sz w:val="20"/>
        <w:szCs w:val="20"/>
      </w:rPr>
      <w:t xml:space="preserve">: </w:t>
    </w:r>
    <w:hyperlink r:id="rId1" w:history="1">
      <w:r w:rsidRPr="000343D2">
        <w:rPr>
          <w:rStyle w:val="ab"/>
          <w:rFonts w:ascii="Calibri" w:hAnsi="Calibri" w:cs="Calibri"/>
          <w:sz w:val="18"/>
          <w:szCs w:val="18"/>
          <w:lang w:val="en-US"/>
        </w:rPr>
        <w:t>andreev</w:t>
      </w:r>
      <w:r w:rsidRPr="00F419EB">
        <w:rPr>
          <w:rStyle w:val="ab"/>
          <w:rFonts w:ascii="Calibri" w:hAnsi="Calibri" w:cs="Calibri"/>
          <w:sz w:val="18"/>
          <w:szCs w:val="18"/>
        </w:rPr>
        <w:t>@</w:t>
      </w:r>
      <w:r w:rsidRPr="000343D2">
        <w:rPr>
          <w:rStyle w:val="ab"/>
          <w:rFonts w:ascii="Calibri" w:hAnsi="Calibri" w:cs="Calibri"/>
          <w:sz w:val="18"/>
          <w:szCs w:val="18"/>
          <w:lang w:val="en-US"/>
        </w:rPr>
        <w:t>tradicia</w:t>
      </w:r>
      <w:r w:rsidRPr="00F419EB">
        <w:rPr>
          <w:rStyle w:val="ab"/>
          <w:rFonts w:ascii="Calibri" w:hAnsi="Calibri" w:cs="Calibri"/>
          <w:sz w:val="18"/>
          <w:szCs w:val="18"/>
        </w:rPr>
        <w:t>-</w:t>
      </w:r>
      <w:r w:rsidRPr="000343D2">
        <w:rPr>
          <w:rStyle w:val="ab"/>
          <w:rFonts w:ascii="Calibri" w:hAnsi="Calibri" w:cs="Calibri"/>
          <w:sz w:val="18"/>
          <w:szCs w:val="18"/>
          <w:lang w:val="en-US"/>
        </w:rPr>
        <w:t>k</w:t>
      </w:r>
      <w:r w:rsidRPr="00F419EB">
        <w:rPr>
          <w:rStyle w:val="ab"/>
          <w:rFonts w:ascii="Calibri" w:hAnsi="Calibri" w:cs="Calibri"/>
          <w:sz w:val="18"/>
          <w:szCs w:val="18"/>
        </w:rPr>
        <w:t>.</w:t>
      </w:r>
      <w:r w:rsidRPr="000343D2">
        <w:rPr>
          <w:rStyle w:val="ab"/>
          <w:rFonts w:ascii="Calibri" w:hAnsi="Calibri" w:cs="Calibri"/>
          <w:sz w:val="18"/>
          <w:szCs w:val="18"/>
          <w:lang w:val="en-US"/>
        </w:rPr>
        <w:t>ru</w:t>
      </w:r>
    </w:hyperlink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D99F5" w14:textId="77777777" w:rsidR="00E223A5" w:rsidRDefault="00E223A5" w:rsidP="004414B3">
      <w:pPr>
        <w:spacing w:after="0" w:line="240" w:lineRule="auto"/>
      </w:pPr>
      <w:r>
        <w:separator/>
      </w:r>
    </w:p>
  </w:footnote>
  <w:footnote w:type="continuationSeparator" w:id="0">
    <w:p w14:paraId="09F50CDB" w14:textId="77777777" w:rsidR="00E223A5" w:rsidRDefault="00E223A5" w:rsidP="00441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D0A01" w14:textId="77777777" w:rsidR="008E6021" w:rsidRPr="00C81BFB" w:rsidRDefault="002C6AC0" w:rsidP="002C6AC0">
    <w:pPr>
      <w:pStyle w:val="a5"/>
      <w:jc w:val="center"/>
      <w:rPr>
        <w:sz w:val="2"/>
        <w:szCs w:val="2"/>
      </w:rPr>
    </w:pPr>
    <w:r>
      <w:rPr>
        <w:noProof/>
        <w:sz w:val="2"/>
        <w:szCs w:val="2"/>
      </w:rPr>
      <w:drawing>
        <wp:inline distT="0" distB="0" distL="0" distR="0" wp14:anchorId="12A68FFB" wp14:editId="1AEE4E74">
          <wp:extent cx="5102444" cy="1024608"/>
          <wp:effectExtent l="0" t="0" r="3175" b="444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6624" cy="1029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E62C3"/>
    <w:multiLevelType w:val="multilevel"/>
    <w:tmpl w:val="25A46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594300"/>
    <w:multiLevelType w:val="hybridMultilevel"/>
    <w:tmpl w:val="70D4DB8A"/>
    <w:lvl w:ilvl="0" w:tplc="8D34882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FDA"/>
    <w:rsid w:val="00005406"/>
    <w:rsid w:val="00006CB5"/>
    <w:rsid w:val="0002481E"/>
    <w:rsid w:val="00026E12"/>
    <w:rsid w:val="00030FD9"/>
    <w:rsid w:val="00031979"/>
    <w:rsid w:val="000358A5"/>
    <w:rsid w:val="00046284"/>
    <w:rsid w:val="000510CB"/>
    <w:rsid w:val="00051298"/>
    <w:rsid w:val="000521AB"/>
    <w:rsid w:val="000539A5"/>
    <w:rsid w:val="00054C29"/>
    <w:rsid w:val="00057F44"/>
    <w:rsid w:val="0006401A"/>
    <w:rsid w:val="00070A03"/>
    <w:rsid w:val="00074EA0"/>
    <w:rsid w:val="0007691D"/>
    <w:rsid w:val="00085821"/>
    <w:rsid w:val="00087B02"/>
    <w:rsid w:val="00097126"/>
    <w:rsid w:val="000A23F3"/>
    <w:rsid w:val="000A47C2"/>
    <w:rsid w:val="000B20F0"/>
    <w:rsid w:val="000B4B82"/>
    <w:rsid w:val="000B53CF"/>
    <w:rsid w:val="000C4238"/>
    <w:rsid w:val="000C462E"/>
    <w:rsid w:val="000C726C"/>
    <w:rsid w:val="000D707D"/>
    <w:rsid w:val="000E33D8"/>
    <w:rsid w:val="000E368B"/>
    <w:rsid w:val="000E5D9E"/>
    <w:rsid w:val="000E5F5A"/>
    <w:rsid w:val="000F25CA"/>
    <w:rsid w:val="000F6A75"/>
    <w:rsid w:val="00112343"/>
    <w:rsid w:val="00115DB7"/>
    <w:rsid w:val="001356C0"/>
    <w:rsid w:val="001379A5"/>
    <w:rsid w:val="001414E5"/>
    <w:rsid w:val="0014306A"/>
    <w:rsid w:val="00144F50"/>
    <w:rsid w:val="0016703A"/>
    <w:rsid w:val="001677F2"/>
    <w:rsid w:val="001759F8"/>
    <w:rsid w:val="00194B91"/>
    <w:rsid w:val="001A1C80"/>
    <w:rsid w:val="001A51E2"/>
    <w:rsid w:val="001A6ADE"/>
    <w:rsid w:val="001C0877"/>
    <w:rsid w:val="001C5064"/>
    <w:rsid w:val="001C7C29"/>
    <w:rsid w:val="001F4FBE"/>
    <w:rsid w:val="001F6EBF"/>
    <w:rsid w:val="00210C60"/>
    <w:rsid w:val="00214F2D"/>
    <w:rsid w:val="00241CDC"/>
    <w:rsid w:val="0026056C"/>
    <w:rsid w:val="00272EBC"/>
    <w:rsid w:val="00274796"/>
    <w:rsid w:val="00276236"/>
    <w:rsid w:val="00281749"/>
    <w:rsid w:val="00282645"/>
    <w:rsid w:val="0029135A"/>
    <w:rsid w:val="002A3398"/>
    <w:rsid w:val="002A55F1"/>
    <w:rsid w:val="002B7C95"/>
    <w:rsid w:val="002C6AC0"/>
    <w:rsid w:val="002D4F5F"/>
    <w:rsid w:val="002D52B4"/>
    <w:rsid w:val="002E1B29"/>
    <w:rsid w:val="002E3776"/>
    <w:rsid w:val="002F0DD3"/>
    <w:rsid w:val="002F225F"/>
    <w:rsid w:val="002F3024"/>
    <w:rsid w:val="002F69E3"/>
    <w:rsid w:val="002F7222"/>
    <w:rsid w:val="00301B3D"/>
    <w:rsid w:val="00310586"/>
    <w:rsid w:val="003174E2"/>
    <w:rsid w:val="0032489F"/>
    <w:rsid w:val="003266B7"/>
    <w:rsid w:val="003627E7"/>
    <w:rsid w:val="00373EB4"/>
    <w:rsid w:val="00377F77"/>
    <w:rsid w:val="003830D3"/>
    <w:rsid w:val="00385E74"/>
    <w:rsid w:val="00387D92"/>
    <w:rsid w:val="003A4CDF"/>
    <w:rsid w:val="003B010F"/>
    <w:rsid w:val="003B09E8"/>
    <w:rsid w:val="003B14BC"/>
    <w:rsid w:val="003B5F2F"/>
    <w:rsid w:val="003B72F5"/>
    <w:rsid w:val="003C04D3"/>
    <w:rsid w:val="003C7EAD"/>
    <w:rsid w:val="003D6276"/>
    <w:rsid w:val="003E0F29"/>
    <w:rsid w:val="003E2F99"/>
    <w:rsid w:val="003F4D20"/>
    <w:rsid w:val="004101F4"/>
    <w:rsid w:val="0041160D"/>
    <w:rsid w:val="00420B7A"/>
    <w:rsid w:val="00423FF0"/>
    <w:rsid w:val="0043585E"/>
    <w:rsid w:val="004414B3"/>
    <w:rsid w:val="00441CD7"/>
    <w:rsid w:val="00453103"/>
    <w:rsid w:val="004556B4"/>
    <w:rsid w:val="0046038E"/>
    <w:rsid w:val="00460F60"/>
    <w:rsid w:val="00461C22"/>
    <w:rsid w:val="00484306"/>
    <w:rsid w:val="0048453A"/>
    <w:rsid w:val="00492952"/>
    <w:rsid w:val="004A4351"/>
    <w:rsid w:val="004A79DB"/>
    <w:rsid w:val="004B50D8"/>
    <w:rsid w:val="004E4C0F"/>
    <w:rsid w:val="004F0ED3"/>
    <w:rsid w:val="004F2B4E"/>
    <w:rsid w:val="004F6890"/>
    <w:rsid w:val="00503B77"/>
    <w:rsid w:val="00504390"/>
    <w:rsid w:val="005076A4"/>
    <w:rsid w:val="00510F34"/>
    <w:rsid w:val="005156E8"/>
    <w:rsid w:val="005227C6"/>
    <w:rsid w:val="005237F5"/>
    <w:rsid w:val="00530D9A"/>
    <w:rsid w:val="00533B03"/>
    <w:rsid w:val="00534C75"/>
    <w:rsid w:val="00535544"/>
    <w:rsid w:val="00537783"/>
    <w:rsid w:val="00537FF4"/>
    <w:rsid w:val="00543A41"/>
    <w:rsid w:val="00557A63"/>
    <w:rsid w:val="00561DD3"/>
    <w:rsid w:val="00563384"/>
    <w:rsid w:val="00571C1C"/>
    <w:rsid w:val="00571EEA"/>
    <w:rsid w:val="005753ED"/>
    <w:rsid w:val="00580ED0"/>
    <w:rsid w:val="00587568"/>
    <w:rsid w:val="005947C6"/>
    <w:rsid w:val="00597227"/>
    <w:rsid w:val="005A74EE"/>
    <w:rsid w:val="005A7847"/>
    <w:rsid w:val="005B2369"/>
    <w:rsid w:val="005B2E81"/>
    <w:rsid w:val="005C053D"/>
    <w:rsid w:val="005E6186"/>
    <w:rsid w:val="005F34E7"/>
    <w:rsid w:val="00602CA5"/>
    <w:rsid w:val="00603BA6"/>
    <w:rsid w:val="00607157"/>
    <w:rsid w:val="00607809"/>
    <w:rsid w:val="00620D4C"/>
    <w:rsid w:val="0062347B"/>
    <w:rsid w:val="0064098B"/>
    <w:rsid w:val="006470AD"/>
    <w:rsid w:val="0065037C"/>
    <w:rsid w:val="00652C6C"/>
    <w:rsid w:val="00661870"/>
    <w:rsid w:val="00664543"/>
    <w:rsid w:val="006661D7"/>
    <w:rsid w:val="006756AC"/>
    <w:rsid w:val="00677A87"/>
    <w:rsid w:val="006811BC"/>
    <w:rsid w:val="006851CC"/>
    <w:rsid w:val="00685744"/>
    <w:rsid w:val="00687001"/>
    <w:rsid w:val="00687A1D"/>
    <w:rsid w:val="00687F49"/>
    <w:rsid w:val="006915BD"/>
    <w:rsid w:val="0069437A"/>
    <w:rsid w:val="006A40BD"/>
    <w:rsid w:val="006A77A9"/>
    <w:rsid w:val="006B7E1E"/>
    <w:rsid w:val="006E2BF0"/>
    <w:rsid w:val="006F039B"/>
    <w:rsid w:val="006F3679"/>
    <w:rsid w:val="006F39E7"/>
    <w:rsid w:val="006F43F9"/>
    <w:rsid w:val="007128BC"/>
    <w:rsid w:val="00722629"/>
    <w:rsid w:val="00733AB4"/>
    <w:rsid w:val="00735915"/>
    <w:rsid w:val="00741720"/>
    <w:rsid w:val="00742E52"/>
    <w:rsid w:val="00744E22"/>
    <w:rsid w:val="007465F6"/>
    <w:rsid w:val="007610BD"/>
    <w:rsid w:val="00774CDB"/>
    <w:rsid w:val="007802B0"/>
    <w:rsid w:val="007853B7"/>
    <w:rsid w:val="00796A29"/>
    <w:rsid w:val="00796A7E"/>
    <w:rsid w:val="007A2DB7"/>
    <w:rsid w:val="007B13D1"/>
    <w:rsid w:val="007B2977"/>
    <w:rsid w:val="007B402C"/>
    <w:rsid w:val="007B6E66"/>
    <w:rsid w:val="007B74EF"/>
    <w:rsid w:val="007D51C8"/>
    <w:rsid w:val="007E7148"/>
    <w:rsid w:val="007E7294"/>
    <w:rsid w:val="007F346D"/>
    <w:rsid w:val="007F75F0"/>
    <w:rsid w:val="007F77B2"/>
    <w:rsid w:val="00800417"/>
    <w:rsid w:val="00806226"/>
    <w:rsid w:val="00806CBA"/>
    <w:rsid w:val="00817084"/>
    <w:rsid w:val="0082064C"/>
    <w:rsid w:val="00826D7F"/>
    <w:rsid w:val="008332F4"/>
    <w:rsid w:val="008342CA"/>
    <w:rsid w:val="00842027"/>
    <w:rsid w:val="00842B33"/>
    <w:rsid w:val="0085053C"/>
    <w:rsid w:val="008606C1"/>
    <w:rsid w:val="00865C36"/>
    <w:rsid w:val="0087228F"/>
    <w:rsid w:val="0087498F"/>
    <w:rsid w:val="0088676C"/>
    <w:rsid w:val="00886ABB"/>
    <w:rsid w:val="00890728"/>
    <w:rsid w:val="008927B1"/>
    <w:rsid w:val="008A4044"/>
    <w:rsid w:val="008A65D6"/>
    <w:rsid w:val="008B016B"/>
    <w:rsid w:val="008B4B9B"/>
    <w:rsid w:val="008B51F3"/>
    <w:rsid w:val="008B7559"/>
    <w:rsid w:val="008C0209"/>
    <w:rsid w:val="008C2D70"/>
    <w:rsid w:val="008D2CE4"/>
    <w:rsid w:val="008D5CBF"/>
    <w:rsid w:val="008D6A4B"/>
    <w:rsid w:val="008E55BF"/>
    <w:rsid w:val="008E6021"/>
    <w:rsid w:val="008F0FDA"/>
    <w:rsid w:val="008F34D6"/>
    <w:rsid w:val="008F7DC7"/>
    <w:rsid w:val="00900B6E"/>
    <w:rsid w:val="0090375D"/>
    <w:rsid w:val="00903BBF"/>
    <w:rsid w:val="0091075D"/>
    <w:rsid w:val="00920C28"/>
    <w:rsid w:val="009254D6"/>
    <w:rsid w:val="009323F9"/>
    <w:rsid w:val="009354BB"/>
    <w:rsid w:val="009464D7"/>
    <w:rsid w:val="00951563"/>
    <w:rsid w:val="00952691"/>
    <w:rsid w:val="00957546"/>
    <w:rsid w:val="0096335F"/>
    <w:rsid w:val="009641FA"/>
    <w:rsid w:val="0097254E"/>
    <w:rsid w:val="009732DE"/>
    <w:rsid w:val="009767E2"/>
    <w:rsid w:val="00996460"/>
    <w:rsid w:val="009B6812"/>
    <w:rsid w:val="009C3A09"/>
    <w:rsid w:val="009D7A7E"/>
    <w:rsid w:val="009D7ADB"/>
    <w:rsid w:val="009E44A0"/>
    <w:rsid w:val="009E7139"/>
    <w:rsid w:val="009F060A"/>
    <w:rsid w:val="009F1D2F"/>
    <w:rsid w:val="009F5ECD"/>
    <w:rsid w:val="009F6D09"/>
    <w:rsid w:val="00A03AD7"/>
    <w:rsid w:val="00A1102F"/>
    <w:rsid w:val="00A13BD1"/>
    <w:rsid w:val="00A16BC0"/>
    <w:rsid w:val="00A22F4B"/>
    <w:rsid w:val="00A2417E"/>
    <w:rsid w:val="00A244E6"/>
    <w:rsid w:val="00A2705C"/>
    <w:rsid w:val="00A30015"/>
    <w:rsid w:val="00A33311"/>
    <w:rsid w:val="00A34FF3"/>
    <w:rsid w:val="00A351D6"/>
    <w:rsid w:val="00A367B1"/>
    <w:rsid w:val="00A45DF7"/>
    <w:rsid w:val="00A475DF"/>
    <w:rsid w:val="00A47837"/>
    <w:rsid w:val="00A54507"/>
    <w:rsid w:val="00A64356"/>
    <w:rsid w:val="00A6517A"/>
    <w:rsid w:val="00A77601"/>
    <w:rsid w:val="00A85684"/>
    <w:rsid w:val="00AA136B"/>
    <w:rsid w:val="00AA54FC"/>
    <w:rsid w:val="00AB1557"/>
    <w:rsid w:val="00AB2ED5"/>
    <w:rsid w:val="00AC4789"/>
    <w:rsid w:val="00AC4E5A"/>
    <w:rsid w:val="00AC701C"/>
    <w:rsid w:val="00AD5913"/>
    <w:rsid w:val="00AD5940"/>
    <w:rsid w:val="00AD6A1A"/>
    <w:rsid w:val="00AF4472"/>
    <w:rsid w:val="00B47D91"/>
    <w:rsid w:val="00B5046C"/>
    <w:rsid w:val="00B50ADA"/>
    <w:rsid w:val="00B50C80"/>
    <w:rsid w:val="00B50ED0"/>
    <w:rsid w:val="00B53197"/>
    <w:rsid w:val="00B601E8"/>
    <w:rsid w:val="00B61E93"/>
    <w:rsid w:val="00B63A72"/>
    <w:rsid w:val="00B645C4"/>
    <w:rsid w:val="00B75DBA"/>
    <w:rsid w:val="00B76B2F"/>
    <w:rsid w:val="00B86D41"/>
    <w:rsid w:val="00B87BA9"/>
    <w:rsid w:val="00B930B9"/>
    <w:rsid w:val="00B949DB"/>
    <w:rsid w:val="00BA30CB"/>
    <w:rsid w:val="00BA6772"/>
    <w:rsid w:val="00BB7825"/>
    <w:rsid w:val="00BC5D46"/>
    <w:rsid w:val="00BC759C"/>
    <w:rsid w:val="00BD4A8E"/>
    <w:rsid w:val="00BD63AB"/>
    <w:rsid w:val="00BD7D26"/>
    <w:rsid w:val="00BF7AD5"/>
    <w:rsid w:val="00C01C1E"/>
    <w:rsid w:val="00C14766"/>
    <w:rsid w:val="00C15678"/>
    <w:rsid w:val="00C24362"/>
    <w:rsid w:val="00C266F7"/>
    <w:rsid w:val="00C445C3"/>
    <w:rsid w:val="00C55534"/>
    <w:rsid w:val="00C56403"/>
    <w:rsid w:val="00C62A59"/>
    <w:rsid w:val="00C67391"/>
    <w:rsid w:val="00C70F17"/>
    <w:rsid w:val="00C727A1"/>
    <w:rsid w:val="00C77091"/>
    <w:rsid w:val="00C802F0"/>
    <w:rsid w:val="00C81BFB"/>
    <w:rsid w:val="00C96339"/>
    <w:rsid w:val="00CB486A"/>
    <w:rsid w:val="00CC0E10"/>
    <w:rsid w:val="00CC324C"/>
    <w:rsid w:val="00CC6CD6"/>
    <w:rsid w:val="00CE59FE"/>
    <w:rsid w:val="00CE7552"/>
    <w:rsid w:val="00CE795E"/>
    <w:rsid w:val="00CF1A5E"/>
    <w:rsid w:val="00CF70F1"/>
    <w:rsid w:val="00D02139"/>
    <w:rsid w:val="00D02F71"/>
    <w:rsid w:val="00D05B64"/>
    <w:rsid w:val="00D34AFB"/>
    <w:rsid w:val="00D46E01"/>
    <w:rsid w:val="00D46F90"/>
    <w:rsid w:val="00D47AC1"/>
    <w:rsid w:val="00D537CD"/>
    <w:rsid w:val="00D64F3A"/>
    <w:rsid w:val="00D77FD8"/>
    <w:rsid w:val="00D86B8A"/>
    <w:rsid w:val="00D9556A"/>
    <w:rsid w:val="00DA01DD"/>
    <w:rsid w:val="00DA1445"/>
    <w:rsid w:val="00DB02D1"/>
    <w:rsid w:val="00DB4FF4"/>
    <w:rsid w:val="00DB6DF4"/>
    <w:rsid w:val="00DD2037"/>
    <w:rsid w:val="00DE36F7"/>
    <w:rsid w:val="00DE77A7"/>
    <w:rsid w:val="00DE7D26"/>
    <w:rsid w:val="00DF6BCD"/>
    <w:rsid w:val="00E044C5"/>
    <w:rsid w:val="00E1242A"/>
    <w:rsid w:val="00E223A5"/>
    <w:rsid w:val="00E316AA"/>
    <w:rsid w:val="00E32816"/>
    <w:rsid w:val="00E41D02"/>
    <w:rsid w:val="00E501B6"/>
    <w:rsid w:val="00E533E7"/>
    <w:rsid w:val="00E54AA7"/>
    <w:rsid w:val="00E56511"/>
    <w:rsid w:val="00E608FC"/>
    <w:rsid w:val="00E6249C"/>
    <w:rsid w:val="00E73AAC"/>
    <w:rsid w:val="00E7435A"/>
    <w:rsid w:val="00E759F1"/>
    <w:rsid w:val="00E80FD5"/>
    <w:rsid w:val="00E96541"/>
    <w:rsid w:val="00EC65EA"/>
    <w:rsid w:val="00ED1A05"/>
    <w:rsid w:val="00ED72DA"/>
    <w:rsid w:val="00EE7AA6"/>
    <w:rsid w:val="00EF02EF"/>
    <w:rsid w:val="00F03108"/>
    <w:rsid w:val="00F040FE"/>
    <w:rsid w:val="00F22603"/>
    <w:rsid w:val="00F419EB"/>
    <w:rsid w:val="00F43C80"/>
    <w:rsid w:val="00F53584"/>
    <w:rsid w:val="00F55D6F"/>
    <w:rsid w:val="00F60E2A"/>
    <w:rsid w:val="00F812C0"/>
    <w:rsid w:val="00F92A96"/>
    <w:rsid w:val="00F94D38"/>
    <w:rsid w:val="00FA362D"/>
    <w:rsid w:val="00FA4FB0"/>
    <w:rsid w:val="00FA7ACA"/>
    <w:rsid w:val="00FA7D3E"/>
    <w:rsid w:val="00FC3026"/>
    <w:rsid w:val="00FC3981"/>
    <w:rsid w:val="00FD012D"/>
    <w:rsid w:val="00FD6370"/>
    <w:rsid w:val="00FF3AC5"/>
    <w:rsid w:val="00FF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328E01D2"/>
  <w15:docId w15:val="{69AAAAD0-4C23-479D-906B-BCD371413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812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D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1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14B3"/>
  </w:style>
  <w:style w:type="paragraph" w:styleId="a7">
    <w:name w:val="footer"/>
    <w:basedOn w:val="a"/>
    <w:link w:val="a8"/>
    <w:uiPriority w:val="99"/>
    <w:unhideWhenUsed/>
    <w:rsid w:val="00441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14B3"/>
  </w:style>
  <w:style w:type="paragraph" w:styleId="a9">
    <w:name w:val="List Paragraph"/>
    <w:basedOn w:val="a"/>
    <w:uiPriority w:val="34"/>
    <w:qFormat/>
    <w:rsid w:val="004E4C0F"/>
    <w:pPr>
      <w:ind w:left="720"/>
      <w:contextualSpacing/>
    </w:pPr>
  </w:style>
  <w:style w:type="table" w:styleId="aa">
    <w:name w:val="Table Grid"/>
    <w:basedOn w:val="a1"/>
    <w:uiPriority w:val="59"/>
    <w:rsid w:val="004E4C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iPriority w:val="99"/>
    <w:unhideWhenUsed/>
    <w:rsid w:val="004F6890"/>
    <w:rPr>
      <w:strike w:val="0"/>
      <w:dstrike w:val="0"/>
      <w:color w:val="0060C0"/>
      <w:u w:val="none"/>
      <w:effect w:val="none"/>
    </w:rPr>
  </w:style>
  <w:style w:type="character" w:customStyle="1" w:styleId="30">
    <w:name w:val="Заголовок 3 Знак"/>
    <w:basedOn w:val="a0"/>
    <w:link w:val="3"/>
    <w:uiPriority w:val="9"/>
    <w:rsid w:val="00F812C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ech-name">
    <w:name w:val="tech-name"/>
    <w:basedOn w:val="a0"/>
    <w:rsid w:val="001A51E2"/>
  </w:style>
  <w:style w:type="paragraph" w:styleId="ac">
    <w:name w:val="No Spacing"/>
    <w:uiPriority w:val="1"/>
    <w:qFormat/>
    <w:rsid w:val="00510F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1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97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43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9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76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68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6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832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7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dreev@tradicia-k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757C4-8770-4B5D-AA2A-FF56C93AD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Medenkov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Medenkov</dc:creator>
  <cp:lastModifiedBy>Андреев Андрей Андреевич</cp:lastModifiedBy>
  <cp:revision>13</cp:revision>
  <cp:lastPrinted>2017-05-03T14:55:00Z</cp:lastPrinted>
  <dcterms:created xsi:type="dcterms:W3CDTF">2019-05-23T07:30:00Z</dcterms:created>
  <dcterms:modified xsi:type="dcterms:W3CDTF">2021-08-30T12:34:00Z</dcterms:modified>
</cp:coreProperties>
</file>